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Шаблон</w:t>
      </w:r>
      <w:r>
        <w:t xml:space="preserve"> </w:t>
      </w:r>
      <w:r>
        <w:t xml:space="preserve">маркетингового</w:t>
      </w:r>
      <w:r>
        <w:t xml:space="preserve"> </w:t>
      </w:r>
      <w:r>
        <w:t xml:space="preserve">плана</w:t>
      </w:r>
    </w:p>
    <w:bookmarkStart w:id="28" w:name="шаблон-маркетингового-плана"/>
    <w:p>
      <w:pPr>
        <w:pStyle w:val="Heading2"/>
      </w:pPr>
      <w:r>
        <w:t xml:space="preserve">Шаблон маркетингового плана</w:t>
      </w:r>
    </w:p>
    <w:bookmarkStart w:id="20" w:name="резюме"/>
    <w:p>
      <w:pPr>
        <w:pStyle w:val="Heading3"/>
      </w:pPr>
      <w:r>
        <w:t xml:space="preserve">1. Резюме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Название компании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название компании]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Дата составления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дату]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Контактная информация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[Введите контактную информацию]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Краткое описание маркетингового плана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[Кратко опишите основные цели и стратегии маркетингового плана]</w:t>
            </w:r>
          </w:p>
        </w:tc>
      </w:tr>
    </w:tbl>
    <w:bookmarkEnd w:id="20"/>
    <w:bookmarkStart w:id="21" w:name="анализ-рынка"/>
    <w:p>
      <w:pPr>
        <w:pStyle w:val="Heading3"/>
      </w:pPr>
      <w:r>
        <w:t xml:space="preserve">2. Анализ рынка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Описание рынка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текущую ситуацию на рынке, его размер и основные тенденции]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Конкурентный анализ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основных конкурентов, их сильные и слабые стороны, рыночные доли]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Анализ потребителей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потребителей на рынке, их потребности и предпочтения]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SWOT-анализ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[Проведите SWOT-анализ для оценки сильных и слабых сторон, возможностей и угроз]</w:t>
            </w:r>
          </w:p>
        </w:tc>
      </w:tr>
    </w:tbl>
    <w:bookmarkEnd w:id="21"/>
    <w:bookmarkStart w:id="22" w:name="целевая-аудитория"/>
    <w:p>
      <w:pPr>
        <w:pStyle w:val="Heading3"/>
      </w:pPr>
      <w:r>
        <w:t xml:space="preserve">3. Целевая аудитория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Определение целевой аудитории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целевую аудиторию, ее демографические и психографические характеристики]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Сегментация рынка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[Разделите рынок на сегменты и опишите каждый сегмент]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Потребности и предпочтения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потребности и предпочтения целевой аудитории]</w:t>
            </w:r>
          </w:p>
        </w:tc>
      </w:tr>
    </w:tbl>
    <w:bookmarkEnd w:id="22"/>
    <w:bookmarkStart w:id="23" w:name="маркетинговые-цели"/>
    <w:p>
      <w:pPr>
        <w:pStyle w:val="Heading3"/>
      </w:pPr>
      <w:r>
        <w:t xml:space="preserve">4. Маркетинговые цели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Краткосрочные цели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краткосрочные маркетинговые цели, которые планируется достичь в течение года]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Долгосрочные цели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долгосрочные маркетинговые цели, которые планируется достичь в течение 3-5 лет]</w:t>
            </w:r>
          </w:p>
        </w:tc>
      </w:tr>
    </w:tbl>
    <w:bookmarkEnd w:id="23"/>
    <w:bookmarkStart w:id="24" w:name="маркетинговые-стратегии"/>
    <w:p>
      <w:pPr>
        <w:pStyle w:val="Heading3"/>
      </w:pPr>
      <w:r>
        <w:t xml:space="preserve">5. Маркетинговые стратегии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Продуктовая стратегия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стратегию разработки и улучшения продуктов]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Ценовая стратегия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стратегию ценообразования для ваших продуктов и услуг]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Стратегия продвижения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стратегии продвижения, включая рекламу, PR, социальные сети и другие каналы]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Стратегия распространения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стратегию распространения продуктов, включая каналы продаж и логистику]</w:t>
            </w:r>
          </w:p>
        </w:tc>
      </w:tr>
    </w:tbl>
    <w:bookmarkEnd w:id="24"/>
    <w:bookmarkStart w:id="25" w:name="план-маркетинговых-мероприятий"/>
    <w:p>
      <w:pPr>
        <w:pStyle w:val="Heading3"/>
      </w:pPr>
      <w:r>
        <w:t xml:space="preserve">6. План маркетинговых мероприятий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Рекламные кампании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план рекламных кампаний, включая цели, целевую аудиторию, каналы и бюджеты]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PR-мероприятия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план PR-мероприятий, включая пресс-релизы, мероприятия и сотрудничество с медиа]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Продвижение в социальных сетях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план продвижения в социальных сетях, включая контент-стратегию и план публикаций]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Мероприятия по стимулированию продаж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план мероприятий по стимулированию продаж, включая акции, скидки и программы лояльности]</w:t>
            </w:r>
          </w:p>
        </w:tc>
      </w:tr>
    </w:tbl>
    <w:bookmarkEnd w:id="25"/>
    <w:bookmarkStart w:id="26" w:name="бюджет-на-маркетинг"/>
    <w:p>
      <w:pPr>
        <w:pStyle w:val="Heading3"/>
      </w:pPr>
      <w:r>
        <w:t xml:space="preserve">7. Бюджет на маркетинг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Общий бюджет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[Определите общий бюджет на маркетинг]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Распределение бюджета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[Распределите бюджет по различным маркетинговым мероприятиям и каналам]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Контроль и оценка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методы контроля и оценки эффективности маркетинговых мероприятий]</w:t>
            </w:r>
          </w:p>
        </w:tc>
      </w:tr>
    </w:tbl>
    <w:bookmarkEnd w:id="26"/>
    <w:bookmarkStart w:id="27" w:name="оценка-и-контроль"/>
    <w:p>
      <w:pPr>
        <w:pStyle w:val="Heading3"/>
      </w:pPr>
      <w:r>
        <w:t xml:space="preserve">8. Оценка и контроль</w:t>
      </w:r>
    </w:p>
    <w:tbl>
      <w:tblPr>
        <w:tblStyle w:val="Table"/>
        <w:tblW w:type="auto" w:w="0"/>
        <w:jc w:val="left"/>
        <w:tblLook w:firstRow="0" w:lastRow="0" w:firstColumn="0" w:lastColumn="0" w:noHBand="0" w:noVBand="0" w:val="0000"/>
      </w:tblPr>
      <w:tblGrid>
        <w:gridCol w:w="3960"/>
        <w:gridCol w:w="3960"/>
      </w:tblGrid>
      <w:tr>
        <w:tc>
          <w:tcPr/>
          <w:p>
            <w:pPr>
              <w:pStyle w:val="Compact"/>
              <w:jc w:val="left"/>
            </w:pPr>
            <w:r>
              <w:t xml:space="preserve">Методы оценки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методы оценки эффективности маркетинговых стратегий и мероприятий]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Ключевые показатели эффективности (KPI)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[Определите ключевые показатели эффективности для оценки достижения маркетинговых целей]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План корректировки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[Опишите план корректировки маркетинговых стратегий на основе результатов оценки]</w:t>
            </w:r>
          </w:p>
        </w:tc>
      </w:tr>
    </w:tbl>
    <w:bookmarkEnd w:id="27"/>
    <w:bookmarkEnd w:id="28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ru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color w:val="345A8A"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Cs/>
      <w:i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маркетингового плана</dc:title>
  <dc:creator/>
  <dc:language>ru</dc:language>
  <cp:keywords/>
  <dcterms:created xsi:type="dcterms:W3CDTF">2024-10-05T11:53:26Z</dcterms:created>
  <dcterms:modified xsi:type="dcterms:W3CDTF">2024-10-05T11:53:26Z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ewport">
    <vt:lpwstr/>
  </property>
</Properties>
</file>