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проекта</w:t>
      </w:r>
    </w:p>
    <w:bookmarkStart w:id="20" w:name="шаблон-проекта"/>
    <w:p>
      <w:pPr>
        <w:pStyle w:val="Heading2"/>
      </w:pPr>
      <w:r>
        <w:t xml:space="preserve">Шаблон проекта</w:t>
      </w:r>
    </w:p>
    <w:tbl>
      <w:tblPr>
        <w:tblStyle w:val="Table"/>
        <w:tblW w:type="pct" w:w="5000"/>
        <w:jc w:val="left"/>
        <w:tblLayout w:type="fixed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проекта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название проекта]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начала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 начала проекта]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завершения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 завершения проекта]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Руководитель проекта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имя руководителя проекта]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Команда проекта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имена членов команды]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Цели проекта</w:t>
            </w:r>
          </w:p>
        </w:tc>
        <w:tc>
          <w:tcPr/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Цель 1: [Опишите первую цель]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Цель 2: [Опишите вторую цель]</w:t>
            </w:r>
          </w:p>
          <w:p>
            <w:pPr>
              <w:pStyle w:val="Compact"/>
              <w:numPr>
                <w:ilvl w:val="0"/>
                <w:numId w:val="1001"/>
              </w:numPr>
              <w:jc w:val="left"/>
            </w:pPr>
            <w:r>
              <w:t xml:space="preserve">Цель 3: [Опишите третью цель]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Задачи проекта</w:t>
            </w:r>
          </w:p>
        </w:tc>
        <w:tc>
          <w:tcPr/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Задача 1: [Опишите первую задачу]</w:t>
            </w:r>
          </w:p>
          <w:p>
            <w:pPr>
              <w:pStyle w:val="Compact"/>
              <w:numPr>
                <w:ilvl w:val="1"/>
                <w:numId w:val="1003"/>
              </w:numPr>
              <w:jc w:val="left"/>
            </w:pPr>
            <w:r>
              <w:t xml:space="preserve">Подзадача 1.1: [Опишите первую подзадачу]</w:t>
            </w:r>
          </w:p>
          <w:p>
            <w:pPr>
              <w:pStyle w:val="Compact"/>
              <w:numPr>
                <w:ilvl w:val="0"/>
                <w:numId w:val="1002"/>
              </w:numPr>
              <w:jc w:val="left"/>
            </w:pPr>
            <w:r>
              <w:t xml:space="preserve">Задача 2: [Опишите вторую задачу]</w:t>
            </w:r>
          </w:p>
          <w:p>
            <w:pPr>
              <w:pStyle w:val="Compact"/>
              <w:numPr>
                <w:ilvl w:val="1"/>
                <w:numId w:val="1004"/>
              </w:numPr>
              <w:jc w:val="left"/>
            </w:pPr>
            <w:r>
              <w:t xml:space="preserve">Подзадача 2.1: [Опишите первую подзадачу]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Сроки выполнения</w:t>
            </w:r>
          </w:p>
        </w:tc>
        <w:tc>
          <w:tcPr/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Задача 1: [Дата начала] - [Дата завершения]</w:t>
            </w:r>
          </w:p>
          <w:p>
            <w:pPr>
              <w:pStyle w:val="Compact"/>
              <w:numPr>
                <w:ilvl w:val="1"/>
                <w:numId w:val="1006"/>
              </w:numPr>
              <w:jc w:val="left"/>
            </w:pPr>
            <w:r>
              <w:t xml:space="preserve">Подзадача 1.1: [Дата начала] - [Дата завершения]</w:t>
            </w:r>
          </w:p>
          <w:p>
            <w:pPr>
              <w:pStyle w:val="Compact"/>
              <w:numPr>
                <w:ilvl w:val="0"/>
                <w:numId w:val="1005"/>
              </w:numPr>
              <w:jc w:val="left"/>
            </w:pPr>
            <w:r>
              <w:t xml:space="preserve">Задача 2: [Дата начала] - [Дата завершения]</w:t>
            </w:r>
          </w:p>
          <w:p>
            <w:pPr>
              <w:pStyle w:val="Compact"/>
              <w:numPr>
                <w:ilvl w:val="1"/>
                <w:numId w:val="1007"/>
              </w:numPr>
              <w:jc w:val="left"/>
            </w:pPr>
            <w:r>
              <w:t xml:space="preserve">Подзадача 2.1: [Дата начала] - [Дата завершения]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Ресурсы</w:t>
            </w:r>
          </w:p>
        </w:tc>
        <w:tc>
          <w:tcPr/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Ресурс 1: [Опишите первый ресурс]</w:t>
            </w:r>
          </w:p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Ресурс 2: [Опишите второй ресурс]</w:t>
            </w:r>
          </w:p>
          <w:p>
            <w:pPr>
              <w:pStyle w:val="Compact"/>
              <w:numPr>
                <w:ilvl w:val="0"/>
                <w:numId w:val="1008"/>
              </w:numPr>
              <w:jc w:val="left"/>
            </w:pPr>
            <w:r>
              <w:t xml:space="preserve">Ресурс 3: [Опишите третий ресурс]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Риски</w:t>
            </w:r>
          </w:p>
        </w:tc>
        <w:tc>
          <w:tcPr/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Риск 1: [Опишите первый риск]</w:t>
            </w:r>
          </w:p>
          <w:p>
            <w:pPr>
              <w:pStyle w:val="Compact"/>
              <w:numPr>
                <w:ilvl w:val="1"/>
                <w:numId w:val="1010"/>
              </w:numPr>
              <w:jc w:val="left"/>
            </w:pPr>
            <w:r>
              <w:t xml:space="preserve">План управления риском: [Опишите план управления первым риском]</w:t>
            </w:r>
          </w:p>
          <w:p>
            <w:pPr>
              <w:pStyle w:val="Compact"/>
              <w:numPr>
                <w:ilvl w:val="0"/>
                <w:numId w:val="1009"/>
              </w:numPr>
              <w:jc w:val="left"/>
            </w:pPr>
            <w:r>
              <w:t xml:space="preserve">Риск 2: [Опишите второй риск]</w:t>
            </w:r>
          </w:p>
          <w:p>
            <w:pPr>
              <w:pStyle w:val="Compact"/>
              <w:numPr>
                <w:ilvl w:val="1"/>
                <w:numId w:val="1011"/>
              </w:numPr>
              <w:jc w:val="left"/>
            </w:pPr>
            <w:r>
              <w:t xml:space="preserve">План управления риском: [Опишите план управления вторым риском]</w:t>
            </w:r>
          </w:p>
        </w:tc>
      </w:tr>
    </w:tbl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</dc:title>
  <dc:creator/>
  <dc:language>ru</dc:language>
  <cp:keywords/>
  <dcterms:created xsi:type="dcterms:W3CDTF">2024-10-06T10:36:32Z</dcterms:created>
  <dcterms:modified xsi:type="dcterms:W3CDTF">2024-10-06T10:36:32Z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